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48" w:rsidRDefault="00974248" w:rsidP="0097424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</w:t>
      </w:r>
      <w:r w:rsidR="00B9539F">
        <w:rPr>
          <w:sz w:val="24"/>
          <w:szCs w:val="24"/>
        </w:rPr>
        <w:t xml:space="preserve">вательное учреждение </w:t>
      </w:r>
      <w:r w:rsidR="00B9539F">
        <w:rPr>
          <w:sz w:val="24"/>
          <w:szCs w:val="24"/>
        </w:rPr>
        <w:br/>
        <w:t>«Петуховская</w:t>
      </w:r>
      <w:r>
        <w:rPr>
          <w:sz w:val="24"/>
          <w:szCs w:val="24"/>
        </w:rPr>
        <w:t xml:space="preserve"> средняя общеобразовательная школа»</w:t>
      </w:r>
    </w:p>
    <w:p w:rsidR="00974248" w:rsidRDefault="00974248" w:rsidP="009742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74248" w:rsidRDefault="00974248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17.05.2012г.                                                                                       </w:t>
      </w:r>
      <w:r w:rsidR="00B9539F">
        <w:rPr>
          <w:sz w:val="24"/>
          <w:szCs w:val="24"/>
        </w:rPr>
        <w:t xml:space="preserve">                            № 52</w:t>
      </w:r>
    </w:p>
    <w:p w:rsidR="00974248" w:rsidRDefault="00974248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О деятельности учреждения по реализации </w:t>
      </w:r>
      <w:r>
        <w:rPr>
          <w:sz w:val="24"/>
          <w:szCs w:val="24"/>
        </w:rPr>
        <w:br/>
        <w:t>мероприятий модернизации общего образования</w:t>
      </w:r>
    </w:p>
    <w:p w:rsidR="00974248" w:rsidRDefault="00B9539F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4248">
        <w:rPr>
          <w:sz w:val="24"/>
          <w:szCs w:val="24"/>
        </w:rPr>
        <w:t>На основании постановления администрации Ключевского района  № 258 от 17.04.2012г « О распределении субсидий бюджетам общеобразовательных школ на модернизацию системы общего образования», приказа комитета по образованию администрации Ключевского района № 46 от 15.05.2012г «О деятель</w:t>
      </w:r>
      <w:r>
        <w:rPr>
          <w:sz w:val="24"/>
          <w:szCs w:val="24"/>
        </w:rPr>
        <w:t xml:space="preserve">ности учреждения по реализации </w:t>
      </w:r>
      <w:r w:rsidR="00974248">
        <w:rPr>
          <w:sz w:val="24"/>
          <w:szCs w:val="24"/>
        </w:rPr>
        <w:t>мероприятий модернизации общего образования»</w:t>
      </w:r>
    </w:p>
    <w:p w:rsidR="00974248" w:rsidRDefault="00974248" w:rsidP="00974248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74248" w:rsidRDefault="00974248" w:rsidP="009742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денежные средства ( субсидии)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выделенные учреждению на реализацию мер по модернизации системы общего образования: </w:t>
      </w:r>
      <w:r>
        <w:rPr>
          <w:sz w:val="24"/>
          <w:szCs w:val="24"/>
        </w:rPr>
        <w:br/>
        <w:t>-  приобретение учеб</w:t>
      </w:r>
      <w:r w:rsidR="00B9539F">
        <w:rPr>
          <w:sz w:val="24"/>
          <w:szCs w:val="24"/>
        </w:rPr>
        <w:t>но-лабораторного оборудования- 11</w:t>
      </w:r>
      <w:r>
        <w:rPr>
          <w:sz w:val="24"/>
          <w:szCs w:val="24"/>
        </w:rPr>
        <w:t xml:space="preserve">0000 руб. </w:t>
      </w:r>
      <w:r>
        <w:rPr>
          <w:sz w:val="24"/>
          <w:szCs w:val="24"/>
        </w:rPr>
        <w:br/>
        <w:t>- пополнение фондов библиотек общеобразовательных учреждений; приобретение уч</w:t>
      </w:r>
      <w:r w:rsidR="00B9539F">
        <w:rPr>
          <w:sz w:val="24"/>
          <w:szCs w:val="24"/>
        </w:rPr>
        <w:t>ебников, худ.  литературы- 613000рублей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- повышение квалификации, профессиональная переподготовка руководителей общеобразовательных учреждений и учителей – 19100 руб.</w:t>
      </w:r>
    </w:p>
    <w:p w:rsidR="00974248" w:rsidRDefault="00974248" w:rsidP="009742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Назначить ответ</w:t>
      </w:r>
      <w:r w:rsidR="00B9539F">
        <w:rPr>
          <w:sz w:val="24"/>
          <w:szCs w:val="24"/>
        </w:rPr>
        <w:t>ственного  за целевое и своевре</w:t>
      </w:r>
      <w:r>
        <w:rPr>
          <w:sz w:val="24"/>
          <w:szCs w:val="24"/>
        </w:rPr>
        <w:t>менное использование денежных средств, выделенных учреждению на реализацию мер по модернизации системы общего образования</w:t>
      </w:r>
      <w:r w:rsidR="00B9539F">
        <w:rPr>
          <w:sz w:val="24"/>
          <w:szCs w:val="24"/>
        </w:rPr>
        <w:t xml:space="preserve"> главного бухгалтера </w:t>
      </w:r>
      <w:proofErr w:type="spellStart"/>
      <w:r w:rsidR="00B9539F">
        <w:rPr>
          <w:sz w:val="24"/>
          <w:szCs w:val="24"/>
        </w:rPr>
        <w:t>Гадлевскую</w:t>
      </w:r>
      <w:proofErr w:type="spellEnd"/>
      <w:r w:rsidR="00B9539F">
        <w:rPr>
          <w:sz w:val="24"/>
          <w:szCs w:val="24"/>
        </w:rPr>
        <w:t xml:space="preserve"> Ю.В</w:t>
      </w:r>
      <w:r>
        <w:rPr>
          <w:sz w:val="24"/>
          <w:szCs w:val="24"/>
        </w:rPr>
        <w:t>.</w:t>
      </w:r>
    </w:p>
    <w:p w:rsidR="00974248" w:rsidRDefault="00974248" w:rsidP="009742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мероприятия комплекса мер по модернизации:</w:t>
      </w:r>
    </w:p>
    <w:p w:rsidR="00974248" w:rsidRDefault="00974248" w:rsidP="00974248">
      <w:pPr>
        <w:pStyle w:val="a3"/>
        <w:rPr>
          <w:sz w:val="24"/>
          <w:szCs w:val="24"/>
        </w:rPr>
      </w:pPr>
      <w:r>
        <w:rPr>
          <w:sz w:val="24"/>
          <w:szCs w:val="24"/>
        </w:rPr>
        <w:t>-  приобретение учебно-лабораторного оборудования – за</w:t>
      </w:r>
      <w:r w:rsidR="00B9539F">
        <w:rPr>
          <w:sz w:val="24"/>
          <w:szCs w:val="24"/>
        </w:rPr>
        <w:t xml:space="preserve">м директора по УВР </w:t>
      </w:r>
      <w:proofErr w:type="spellStart"/>
      <w:r w:rsidR="00B9539F">
        <w:rPr>
          <w:sz w:val="24"/>
          <w:szCs w:val="24"/>
        </w:rPr>
        <w:t>Сниткину</w:t>
      </w:r>
      <w:proofErr w:type="spellEnd"/>
      <w:r w:rsidR="00B9539F">
        <w:rPr>
          <w:sz w:val="24"/>
          <w:szCs w:val="24"/>
        </w:rPr>
        <w:t xml:space="preserve"> И.Г.</w:t>
      </w:r>
      <w:r>
        <w:rPr>
          <w:sz w:val="24"/>
          <w:szCs w:val="24"/>
        </w:rPr>
        <w:br/>
        <w:t>- пополнение фондов библиотек общеобразовательных учреждений; приобретение учебников</w:t>
      </w:r>
      <w:r w:rsidR="00B9539F">
        <w:rPr>
          <w:sz w:val="24"/>
          <w:szCs w:val="24"/>
        </w:rPr>
        <w:t>, худ.  литератур</w:t>
      </w:r>
      <w:proofErr w:type="gramStart"/>
      <w:r w:rsidR="00B9539F">
        <w:rPr>
          <w:sz w:val="24"/>
          <w:szCs w:val="24"/>
        </w:rPr>
        <w:t>ы-</w:t>
      </w:r>
      <w:proofErr w:type="gramEnd"/>
      <w:r w:rsidR="00B9539F">
        <w:rPr>
          <w:sz w:val="24"/>
          <w:szCs w:val="24"/>
        </w:rPr>
        <w:t xml:space="preserve"> библиотекаря </w:t>
      </w:r>
      <w:proofErr w:type="spellStart"/>
      <w:r w:rsidR="00B9539F">
        <w:rPr>
          <w:sz w:val="24"/>
          <w:szCs w:val="24"/>
        </w:rPr>
        <w:t>Гадлевскую</w:t>
      </w:r>
      <w:proofErr w:type="spellEnd"/>
      <w:r w:rsidR="00B9539F">
        <w:rPr>
          <w:sz w:val="24"/>
          <w:szCs w:val="24"/>
        </w:rPr>
        <w:t xml:space="preserve"> О.П.</w:t>
      </w:r>
      <w:r>
        <w:rPr>
          <w:sz w:val="24"/>
          <w:szCs w:val="24"/>
        </w:rPr>
        <w:br/>
        <w:t>- повышение квалификации, профессиональная переподготовка руководителей общеобразовательных учреждений и у</w:t>
      </w:r>
      <w:r w:rsidR="00B9539F">
        <w:rPr>
          <w:sz w:val="24"/>
          <w:szCs w:val="24"/>
        </w:rPr>
        <w:t>чителей – директор Пирязева Л.И.</w:t>
      </w:r>
    </w:p>
    <w:p w:rsidR="00974248" w:rsidRDefault="00974248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     4.     Назначить ответственного за мониторинг по реализации мероприятий                    </w:t>
      </w:r>
      <w:r w:rsidR="00B9539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модернизации образ</w:t>
      </w:r>
      <w:r w:rsidR="00B9539F">
        <w:rPr>
          <w:sz w:val="24"/>
          <w:szCs w:val="24"/>
        </w:rPr>
        <w:t xml:space="preserve">ования главного бухгалтера </w:t>
      </w:r>
      <w:proofErr w:type="spellStart"/>
      <w:r w:rsidR="00B9539F">
        <w:rPr>
          <w:sz w:val="24"/>
          <w:szCs w:val="24"/>
        </w:rPr>
        <w:t>Гадлевскую</w:t>
      </w:r>
      <w:proofErr w:type="spellEnd"/>
      <w:r w:rsidR="00B9539F">
        <w:rPr>
          <w:sz w:val="24"/>
          <w:szCs w:val="24"/>
        </w:rPr>
        <w:t xml:space="preserve"> Ю.В</w:t>
      </w:r>
      <w:r>
        <w:rPr>
          <w:sz w:val="24"/>
          <w:szCs w:val="24"/>
        </w:rPr>
        <w:t>.</w:t>
      </w:r>
    </w:p>
    <w:p w:rsidR="00974248" w:rsidRDefault="00B9539F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Директор школы: </w:t>
      </w:r>
      <w:proofErr w:type="spellStart"/>
      <w:r>
        <w:rPr>
          <w:sz w:val="24"/>
          <w:szCs w:val="24"/>
        </w:rPr>
        <w:t>Л.И.Пирязева</w:t>
      </w:r>
      <w:proofErr w:type="spellEnd"/>
    </w:p>
    <w:p w:rsidR="00974248" w:rsidRDefault="00B9539F" w:rsidP="00974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74248">
        <w:rPr>
          <w:sz w:val="24"/>
          <w:szCs w:val="24"/>
        </w:rPr>
        <w:t xml:space="preserve">С приказом </w:t>
      </w:r>
      <w:proofErr w:type="gramStart"/>
      <w:r w:rsidR="00974248">
        <w:rPr>
          <w:sz w:val="24"/>
          <w:szCs w:val="24"/>
        </w:rPr>
        <w:t>ознакомлены</w:t>
      </w:r>
      <w:proofErr w:type="gramEnd"/>
      <w:r w:rsidR="00974248">
        <w:rPr>
          <w:sz w:val="24"/>
          <w:szCs w:val="24"/>
        </w:rPr>
        <w:t xml:space="preserve">: </w:t>
      </w:r>
      <w:r w:rsidR="00974248">
        <w:rPr>
          <w:sz w:val="24"/>
          <w:szCs w:val="24"/>
        </w:rPr>
        <w:br/>
      </w:r>
    </w:p>
    <w:p w:rsidR="00A14811" w:rsidRDefault="00A14811" w:rsidP="00974248">
      <w:pPr>
        <w:rPr>
          <w:sz w:val="24"/>
          <w:szCs w:val="24"/>
        </w:rPr>
      </w:pPr>
    </w:p>
    <w:p w:rsidR="00A14811" w:rsidRDefault="00A14811" w:rsidP="00974248">
      <w:pPr>
        <w:rPr>
          <w:sz w:val="24"/>
          <w:szCs w:val="24"/>
        </w:rPr>
      </w:pPr>
      <w:bookmarkStart w:id="0" w:name="_GoBack"/>
      <w:bookmarkEnd w:id="0"/>
    </w:p>
    <w:sectPr w:rsidR="00A14811" w:rsidSect="000B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B36"/>
    <w:multiLevelType w:val="hybridMultilevel"/>
    <w:tmpl w:val="5EA0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248"/>
    <w:rsid w:val="000B696C"/>
    <w:rsid w:val="00220D43"/>
    <w:rsid w:val="005E3E3F"/>
    <w:rsid w:val="0066057E"/>
    <w:rsid w:val="00660976"/>
    <w:rsid w:val="00725EB4"/>
    <w:rsid w:val="00926307"/>
    <w:rsid w:val="00974248"/>
    <w:rsid w:val="00A14811"/>
    <w:rsid w:val="00B9539F"/>
    <w:rsid w:val="00BD0DEA"/>
    <w:rsid w:val="00CA3C7E"/>
    <w:rsid w:val="00D15329"/>
    <w:rsid w:val="00E91D44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2012-06-15T02:36:00Z</dcterms:created>
  <dcterms:modified xsi:type="dcterms:W3CDTF">2012-06-15T05:23:00Z</dcterms:modified>
</cp:coreProperties>
</file>